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C9" w:rsidRDefault="00167BB5">
      <w:r>
        <w:t xml:space="preserve">НМТ 2025: КАЛЕНДАР ПРОВЕДЕННЯ   </w:t>
      </w:r>
      <w:hyperlink r:id="rId4" w:history="1">
        <w:r w:rsidRPr="00326A17">
          <w:rPr>
            <w:rStyle w:val="a3"/>
          </w:rPr>
          <w:t>https://testportal.gov.ua/nmt-2025-kalendar-provedennya/</w:t>
        </w:r>
      </w:hyperlink>
      <w:r>
        <w:t xml:space="preserve"> </w:t>
      </w:r>
    </w:p>
    <w:p w:rsidR="00167BB5" w:rsidRDefault="00167BB5">
      <w:r>
        <w:t xml:space="preserve">НМТ 2025: ДЕЯКІ ПИТАННЯ ПРОВЕДЕННЯ   </w:t>
      </w:r>
      <w:hyperlink r:id="rId5" w:history="1">
        <w:r w:rsidRPr="00326A17">
          <w:rPr>
            <w:rStyle w:val="a3"/>
          </w:rPr>
          <w:t>https://testportal.gov.ua/nmt-2025-deyaki-pytannya-provedennya/</w:t>
        </w:r>
      </w:hyperlink>
      <w:r>
        <w:t xml:space="preserve"> </w:t>
      </w:r>
    </w:p>
    <w:p w:rsidR="00634643" w:rsidRDefault="00634643">
      <w:r>
        <w:t xml:space="preserve">НМТ 2025: ЗАТВЕРДЖЕНО ХАРАКТЕРИСТИКИ ПРЕДМЕТНИХ ТЕСТІВ  </w:t>
      </w:r>
      <w:hyperlink r:id="rId6" w:history="1">
        <w:r w:rsidRPr="00326A17">
          <w:rPr>
            <w:rStyle w:val="a3"/>
          </w:rPr>
          <w:t>https://testportal.gov.ua/nmt-2025-zatverdzheno-harakterystyky-predmetnyh-testiv/</w:t>
        </w:r>
      </w:hyperlink>
      <w:r>
        <w:t xml:space="preserve"> </w:t>
      </w:r>
    </w:p>
    <w:p w:rsidR="00634643" w:rsidRDefault="00634643">
      <w:r>
        <w:t xml:space="preserve">НМТ 2025: НА ДОПОМОГУ УЧАСНИКАМ. ТРЕНУВАЛЬНІ ТЕСТИ   </w:t>
      </w:r>
      <w:hyperlink r:id="rId7" w:history="1">
        <w:r w:rsidRPr="00326A17">
          <w:rPr>
            <w:rStyle w:val="a3"/>
          </w:rPr>
          <w:t>https://testportal.gov.ua/nmt-2025-na-dopomogu-uchasnykam-trenuvalni-testy/</w:t>
        </w:r>
      </w:hyperlink>
      <w:r>
        <w:t xml:space="preserve"> </w:t>
      </w:r>
    </w:p>
    <w:p w:rsidR="00CE4660" w:rsidRDefault="00CE4660"/>
    <w:p w:rsidR="00CE4660" w:rsidRDefault="00CE4660">
      <w:r>
        <w:rPr>
          <w:noProof/>
          <w:lang w:eastAsia="uk-UA"/>
        </w:rPr>
        <w:drawing>
          <wp:inline distT="0" distB="0" distL="0" distR="0">
            <wp:extent cx="6120765" cy="4427991"/>
            <wp:effectExtent l="0" t="0" r="0" b="0"/>
            <wp:docPr id="1" name="Рисунок 1" descr="https://testportal.gov.ua/wp-content/uploads/2024/12/2025-6-1024x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portal.gov.ua/wp-content/uploads/2024/12/2025-6-1024x7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7BB5" w:rsidRDefault="00167BB5"/>
    <w:sectPr w:rsidR="00167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22"/>
    <w:rsid w:val="00073722"/>
    <w:rsid w:val="00167BB5"/>
    <w:rsid w:val="00634643"/>
    <w:rsid w:val="009252C9"/>
    <w:rsid w:val="00C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76A4"/>
  <w15:chartTrackingRefBased/>
  <w15:docId w15:val="{945E5779-BCCE-4600-AFA5-41981D8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B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4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testportal.gov.ua/nmt-2025-na-dopomogu-uchasnykam-trenuvalni-tes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portal.gov.ua/nmt-2025-zatverdzheno-harakterystyky-predmetnyh-testiv/" TargetMode="External"/><Relationship Id="rId5" Type="http://schemas.openxmlformats.org/officeDocument/2006/relationships/hyperlink" Target="https://testportal.gov.ua/nmt-2025-deyaki-pytannya-provedenn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stportal.gov.ua/nmt-2025-kalendar-provedenn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2025-01-27T13:21:00Z</dcterms:created>
  <dcterms:modified xsi:type="dcterms:W3CDTF">2025-01-29T07:33:00Z</dcterms:modified>
</cp:coreProperties>
</file>